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2D82" w14:textId="0328C26E" w:rsidR="00DF040D" w:rsidRPr="00CF52A8" w:rsidRDefault="00DF040D" w:rsidP="00B357D7">
      <w:pPr>
        <w:jc w:val="right"/>
        <w:rPr>
          <w:color w:val="auto"/>
          <w:sz w:val="20"/>
          <w:szCs w:val="20"/>
          <w:lang w:val="pl-PL"/>
        </w:rPr>
      </w:pPr>
    </w:p>
    <w:p w14:paraId="307AD5A3" w14:textId="2FAC7583" w:rsidR="002074EA" w:rsidRPr="00133C57" w:rsidRDefault="00133C57" w:rsidP="00133C57">
      <w:pPr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  <w:r w:rsidRPr="00133C57">
        <w:rPr>
          <w:rFonts w:ascii="Arial" w:hAnsi="Arial" w:cs="Arial"/>
          <w:sz w:val="20"/>
          <w:szCs w:val="20"/>
          <w:lang w:eastAsia="ar-SA"/>
        </w:rPr>
        <w:t xml:space="preserve">Stare Babice, </w:t>
      </w:r>
      <w:r w:rsidR="002756DE">
        <w:rPr>
          <w:rFonts w:ascii="Arial" w:hAnsi="Arial" w:cs="Arial"/>
          <w:sz w:val="20"/>
          <w:szCs w:val="20"/>
          <w:lang w:eastAsia="ar-SA"/>
        </w:rPr>
        <w:t>0</w:t>
      </w:r>
      <w:r w:rsidR="00B357D7">
        <w:rPr>
          <w:rFonts w:ascii="Arial" w:hAnsi="Arial" w:cs="Arial"/>
          <w:sz w:val="20"/>
          <w:szCs w:val="20"/>
          <w:lang w:eastAsia="ar-SA"/>
        </w:rPr>
        <w:t>1</w:t>
      </w:r>
      <w:r w:rsidRPr="00133C57">
        <w:rPr>
          <w:rFonts w:ascii="Arial" w:hAnsi="Arial" w:cs="Arial"/>
          <w:sz w:val="20"/>
          <w:szCs w:val="20"/>
          <w:lang w:eastAsia="ar-SA"/>
        </w:rPr>
        <w:t xml:space="preserve"> </w:t>
      </w:r>
      <w:r w:rsidR="00874859">
        <w:rPr>
          <w:rFonts w:ascii="Arial" w:hAnsi="Arial" w:cs="Arial"/>
          <w:sz w:val="20"/>
          <w:szCs w:val="20"/>
          <w:lang w:eastAsia="ar-SA"/>
        </w:rPr>
        <w:t>sierpnia</w:t>
      </w:r>
      <w:r w:rsidRPr="00133C57">
        <w:rPr>
          <w:rFonts w:ascii="Arial" w:hAnsi="Arial" w:cs="Arial"/>
          <w:sz w:val="20"/>
          <w:szCs w:val="20"/>
          <w:lang w:eastAsia="ar-SA"/>
        </w:rPr>
        <w:t xml:space="preserve"> 20</w:t>
      </w:r>
      <w:r w:rsidR="00B357D7">
        <w:rPr>
          <w:rFonts w:ascii="Arial" w:hAnsi="Arial" w:cs="Arial"/>
          <w:sz w:val="20"/>
          <w:szCs w:val="20"/>
          <w:lang w:eastAsia="ar-SA"/>
        </w:rPr>
        <w:t>23</w:t>
      </w:r>
      <w:r w:rsidRPr="00133C57">
        <w:rPr>
          <w:rFonts w:ascii="Arial" w:hAnsi="Arial" w:cs="Arial"/>
          <w:sz w:val="20"/>
          <w:szCs w:val="20"/>
          <w:lang w:eastAsia="ar-SA"/>
        </w:rPr>
        <w:t xml:space="preserve"> r.</w:t>
      </w:r>
    </w:p>
    <w:p w14:paraId="7362AA86" w14:textId="77777777" w:rsidR="00133C57" w:rsidRDefault="00133C57" w:rsidP="004C6874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2B34CE7E" w14:textId="77777777" w:rsidR="00133C57" w:rsidRDefault="00133C57" w:rsidP="004C6874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23E27C56" w14:textId="77777777" w:rsidR="004F750E" w:rsidRDefault="004F750E" w:rsidP="007B7385">
      <w:pPr>
        <w:jc w:val="center"/>
      </w:pPr>
    </w:p>
    <w:p w14:paraId="42C8AA70" w14:textId="77777777" w:rsidR="00874859" w:rsidRDefault="00874859" w:rsidP="00874859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Zapytanie ofertowe w ramach rozeznania rynku</w:t>
      </w:r>
    </w:p>
    <w:p w14:paraId="273F5132" w14:textId="77777777" w:rsidR="00874859" w:rsidRPr="00EE3E4E" w:rsidRDefault="00874859" w:rsidP="00874859">
      <w:pPr>
        <w:spacing w:line="360" w:lineRule="auto"/>
        <w:jc w:val="center"/>
        <w:rPr>
          <w:b/>
          <w:bCs/>
          <w:sz w:val="22"/>
          <w:szCs w:val="22"/>
        </w:rPr>
      </w:pPr>
    </w:p>
    <w:p w14:paraId="431AC215" w14:textId="0C01326B" w:rsidR="00874859" w:rsidRPr="007B7385" w:rsidRDefault="00874859" w:rsidP="00874859">
      <w:pPr>
        <w:jc w:val="both"/>
      </w:pPr>
      <w:r w:rsidRPr="006D43D9">
        <w:t xml:space="preserve">W związku z realizacją przez Arnika Olszewski i Wspólnik spółka jawna  projektu pn. </w:t>
      </w:r>
      <w:r w:rsidRPr="007B7385">
        <w:t> „</w:t>
      </w:r>
      <w:r w:rsidR="006D43D9" w:rsidRPr="006D43D9">
        <w:t xml:space="preserve">Wdrażanie i wykorzystanie wideokonsultacji w diagnostyce i leczeniu depresji model telemedyczny </w:t>
      </w:r>
      <w:r w:rsidR="006D43D9" w:rsidRPr="006D43D9">
        <w:br/>
        <w:t>w dziedzinie psychiatrii” dofinansowanego ze środków Norweskiego Mechanizmu Finansowego 2014-2021 i budżetu państwa realizowanego w ramach Programu „Zdrowie” w ramach NMF 2014-2021</w:t>
      </w:r>
      <w:r w:rsidRPr="007B7385">
        <w:t xml:space="preserve">” </w:t>
      </w:r>
      <w:r>
        <w:t>ogłasza zapytanie na świadczenie usług</w:t>
      </w:r>
      <w:r w:rsidR="006D43D9">
        <w:t>i realizacji dla CM ARNICA i potencjalnych pacjentów ww projektu dwóch dni otwartych.</w:t>
      </w:r>
    </w:p>
    <w:p w14:paraId="74946E13" w14:textId="77777777" w:rsidR="00874859" w:rsidRDefault="00874859" w:rsidP="00874859"/>
    <w:p w14:paraId="7D4FD5EB" w14:textId="77777777" w:rsidR="00874859" w:rsidRPr="00EE3E4E" w:rsidRDefault="00874859" w:rsidP="00874859">
      <w:pPr>
        <w:jc w:val="both"/>
        <w:rPr>
          <w:b/>
          <w:sz w:val="22"/>
          <w:szCs w:val="22"/>
          <w:u w:val="single"/>
        </w:rPr>
      </w:pPr>
    </w:p>
    <w:p w14:paraId="7ACEA4DC" w14:textId="77777777" w:rsidR="00874859" w:rsidRDefault="00874859" w:rsidP="00874859">
      <w:pPr>
        <w:jc w:val="both"/>
        <w:rPr>
          <w:b/>
          <w:sz w:val="22"/>
          <w:szCs w:val="22"/>
          <w:u w:val="single"/>
        </w:rPr>
      </w:pPr>
      <w:r w:rsidRPr="00EE3E4E">
        <w:rPr>
          <w:b/>
          <w:sz w:val="22"/>
          <w:szCs w:val="22"/>
          <w:u w:val="single"/>
        </w:rPr>
        <w:t xml:space="preserve">1. </w:t>
      </w:r>
      <w:r>
        <w:rPr>
          <w:b/>
          <w:sz w:val="22"/>
          <w:szCs w:val="22"/>
          <w:u w:val="single"/>
        </w:rPr>
        <w:t xml:space="preserve">Przedmiot zamówienia - </w:t>
      </w:r>
    </w:p>
    <w:p w14:paraId="2842A3CA" w14:textId="777B7087" w:rsidR="006D43D9" w:rsidRDefault="006D43D9" w:rsidP="00874859">
      <w:pPr>
        <w:jc w:val="both"/>
      </w:pPr>
      <w:r>
        <w:rPr>
          <w:sz w:val="22"/>
          <w:szCs w:val="22"/>
        </w:rPr>
        <w:t>Zaplanowanie i realizacja dwóch dni otwartych CM ARNICA dla potencjalnych pacjentów kwalifikowanych przez CM ARNICA do wzięcia udziału w projekcie pn. „</w:t>
      </w:r>
      <w:r w:rsidRPr="006D43D9">
        <w:t>Wdrażanie i wykorzystanie wideokonsultacji w diagnostyce i leczeniu depresji model telemedyczny w dziedzinie psychiatrii”</w:t>
      </w:r>
      <w:r>
        <w:t>. W ramach tych działań wybrana firma ma wykonać:</w:t>
      </w:r>
    </w:p>
    <w:p w14:paraId="4D2B6C4E" w14:textId="7F9FBD1D" w:rsidR="006D43D9" w:rsidRDefault="006D43D9" w:rsidP="006D43D9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Przygotowanie i wydruk 3 rodzajów ulotek informacyjnych po 1000 sztuk każde</w:t>
      </w:r>
      <w:r w:rsidR="005A0A71">
        <w:rPr>
          <w:sz w:val="22"/>
          <w:szCs w:val="22"/>
        </w:rPr>
        <w:t>go rodzaju,</w:t>
      </w:r>
    </w:p>
    <w:p w14:paraId="7B236AF4" w14:textId="18CB1A7D" w:rsidR="005A0A71" w:rsidRDefault="005A0A71" w:rsidP="006D43D9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Przygotowanie projektu i dostarczenie 3 rollupów informacyjnych dotyczących ww projektu,</w:t>
      </w:r>
    </w:p>
    <w:p w14:paraId="2EE1C91F" w14:textId="77777777" w:rsidR="005A0A71" w:rsidRDefault="005A0A71" w:rsidP="006D43D9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Dystrybucja ww ulotek wśród okolicznych mieszkańców w celu poinformowania o dniach otwartych CM ARNICA,</w:t>
      </w:r>
    </w:p>
    <w:p w14:paraId="64977BF0" w14:textId="7954EFCD" w:rsidR="00874859" w:rsidRDefault="005A0A71" w:rsidP="006D43D9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Organizacja dwóch dni otwartych na terenie CM ARNICA oraz na terenie placówki ZOZ współpracującej z CM ARNICA przy naborze pacjentów do ww projektu,</w:t>
      </w:r>
    </w:p>
    <w:p w14:paraId="3C95CA65" w14:textId="38081297" w:rsidR="005A0A71" w:rsidRPr="006D43D9" w:rsidRDefault="005A0A71" w:rsidP="006D43D9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Organizacja punktów informacyjnych dotyczących ww projektu w szkołach na terenie gminy Stare Babice w celu zapoznania mieszkańców Gminy z warunkami uczestnictwa w ww projekcie.</w:t>
      </w:r>
    </w:p>
    <w:p w14:paraId="227A954F" w14:textId="77777777" w:rsidR="00874859" w:rsidRDefault="00874859" w:rsidP="00874859">
      <w:pPr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56DEB651" w14:textId="77777777" w:rsidR="00874859" w:rsidRDefault="00874859" w:rsidP="00874859">
      <w:pPr>
        <w:jc w:val="both"/>
        <w:rPr>
          <w:rFonts w:eastAsia="Calibri"/>
          <w:sz w:val="22"/>
          <w:szCs w:val="22"/>
          <w:lang w:eastAsia="en-US"/>
        </w:rPr>
      </w:pPr>
    </w:p>
    <w:p w14:paraId="39052D53" w14:textId="77777777" w:rsidR="00874859" w:rsidRPr="006E30A0" w:rsidRDefault="00874859" w:rsidP="00874859">
      <w:pPr>
        <w:jc w:val="both"/>
        <w:rPr>
          <w:rFonts w:eastAsia="Calibri"/>
          <w:sz w:val="22"/>
          <w:szCs w:val="22"/>
          <w:lang w:eastAsia="en-US"/>
        </w:rPr>
      </w:pPr>
      <w:r w:rsidRPr="006E30A0">
        <w:rPr>
          <w:rFonts w:eastAsia="Calibri"/>
          <w:sz w:val="22"/>
          <w:szCs w:val="22"/>
          <w:lang w:eastAsia="en-US"/>
        </w:rPr>
        <w:t>Rodzaj zamówienia: usługa</w:t>
      </w:r>
    </w:p>
    <w:p w14:paraId="16A89236" w14:textId="77777777" w:rsidR="00874859" w:rsidRPr="006E30A0" w:rsidRDefault="00874859" w:rsidP="00874859">
      <w:pPr>
        <w:jc w:val="both"/>
        <w:rPr>
          <w:rFonts w:eastAsia="Calibri"/>
          <w:sz w:val="22"/>
          <w:szCs w:val="22"/>
          <w:lang w:eastAsia="en-US"/>
        </w:rPr>
      </w:pPr>
    </w:p>
    <w:p w14:paraId="5BFDD8EA" w14:textId="77777777" w:rsidR="00874859" w:rsidRPr="00B57CF7" w:rsidRDefault="00874859" w:rsidP="00874859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B57CF7">
        <w:rPr>
          <w:rFonts w:eastAsia="Calibri"/>
          <w:b/>
          <w:bCs/>
          <w:sz w:val="22"/>
          <w:szCs w:val="22"/>
          <w:u w:val="single"/>
          <w:lang w:eastAsia="en-US"/>
        </w:rPr>
        <w:t>2. Tryb udzielenia zamówienia</w:t>
      </w:r>
    </w:p>
    <w:p w14:paraId="347764CC" w14:textId="77777777" w:rsidR="00874859" w:rsidRPr="006E30A0" w:rsidRDefault="00874859" w:rsidP="00874859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Rozeznanie rynku</w:t>
      </w:r>
    </w:p>
    <w:p w14:paraId="6362AD24" w14:textId="77777777" w:rsidR="00874859" w:rsidRPr="00EE3E4E" w:rsidRDefault="00874859" w:rsidP="00874859">
      <w:pPr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5B991F69" w14:textId="77777777" w:rsidR="00874859" w:rsidRPr="00B57CF7" w:rsidRDefault="00874859" w:rsidP="00874859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B57CF7">
        <w:rPr>
          <w:rFonts w:eastAsia="Calibri"/>
          <w:b/>
          <w:bCs/>
          <w:sz w:val="22"/>
          <w:szCs w:val="22"/>
          <w:u w:val="single"/>
          <w:lang w:eastAsia="en-US"/>
        </w:rPr>
        <w:t>Zakres zamówienia</w:t>
      </w:r>
    </w:p>
    <w:p w14:paraId="1C56D71D" w14:textId="639837A4" w:rsidR="00874859" w:rsidRPr="008F4671" w:rsidRDefault="008F4671" w:rsidP="00874859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8F4671">
        <w:rPr>
          <w:rFonts w:eastAsia="Calibri"/>
          <w:sz w:val="22"/>
          <w:szCs w:val="22"/>
          <w:lang w:eastAsia="en-US"/>
        </w:rPr>
        <w:t>Do udziału w zapytaniu zaprasza się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5A0A71">
        <w:rPr>
          <w:rFonts w:eastAsia="Calibri"/>
          <w:sz w:val="22"/>
          <w:szCs w:val="22"/>
          <w:lang w:eastAsia="en-US"/>
        </w:rPr>
        <w:t>podmioty prowadzące działalność w zakresie organizacji i prowadzenia ewentów</w:t>
      </w:r>
      <w:r w:rsidR="0068495F">
        <w:rPr>
          <w:rFonts w:eastAsia="Calibri"/>
          <w:sz w:val="22"/>
          <w:szCs w:val="22"/>
          <w:lang w:eastAsia="en-US"/>
        </w:rPr>
        <w:t xml:space="preserve"> lub szkoleń</w:t>
      </w:r>
      <w:r w:rsidR="005A0A71">
        <w:rPr>
          <w:rFonts w:eastAsia="Calibri"/>
          <w:sz w:val="22"/>
          <w:szCs w:val="22"/>
          <w:lang w:eastAsia="en-US"/>
        </w:rPr>
        <w:t>.</w:t>
      </w:r>
    </w:p>
    <w:p w14:paraId="46675DA4" w14:textId="77777777" w:rsidR="008F4671" w:rsidRDefault="008F4671" w:rsidP="00874859">
      <w:pPr>
        <w:spacing w:line="360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068034FF" w14:textId="77777777" w:rsidR="00874859" w:rsidRPr="00C0537B" w:rsidRDefault="00874859" w:rsidP="00874859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Zamawiający nie dopuszcza składania ofert wariantowych ani częściowych.</w:t>
      </w:r>
    </w:p>
    <w:p w14:paraId="7F7DDAFF" w14:textId="77777777" w:rsidR="00874859" w:rsidRDefault="00874859" w:rsidP="00874859">
      <w:pPr>
        <w:spacing w:line="360" w:lineRule="auto"/>
        <w:ind w:left="426"/>
        <w:jc w:val="both"/>
        <w:rPr>
          <w:rFonts w:eastAsia="Calibri"/>
          <w:bCs/>
          <w:sz w:val="22"/>
          <w:szCs w:val="22"/>
          <w:lang w:eastAsia="en-US"/>
        </w:rPr>
      </w:pPr>
    </w:p>
    <w:p w14:paraId="1A4769F7" w14:textId="77777777" w:rsidR="00874859" w:rsidRPr="00B57CF7" w:rsidRDefault="00874859" w:rsidP="00874859">
      <w:pPr>
        <w:spacing w:line="360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B57CF7">
        <w:rPr>
          <w:rFonts w:eastAsia="Calibri"/>
          <w:b/>
          <w:bCs/>
          <w:sz w:val="22"/>
          <w:szCs w:val="22"/>
          <w:u w:val="single"/>
          <w:lang w:eastAsia="en-US"/>
        </w:rPr>
        <w:t>5. Termin realizacji zamówienia</w:t>
      </w:r>
      <w:r w:rsidRPr="00B57CF7">
        <w:rPr>
          <w:rFonts w:eastAsia="Calibri"/>
          <w:b/>
          <w:sz w:val="22"/>
          <w:szCs w:val="22"/>
          <w:u w:val="single"/>
          <w:lang w:eastAsia="en-US"/>
        </w:rPr>
        <w:t>:</w:t>
      </w:r>
    </w:p>
    <w:p w14:paraId="40B8EFFD" w14:textId="77B729A2" w:rsidR="008F4671" w:rsidRDefault="005A0A71" w:rsidP="00874859">
      <w:p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21 sierpień</w:t>
      </w:r>
      <w:r w:rsidR="008F4671">
        <w:rPr>
          <w:rFonts w:eastAsia="Calibri"/>
          <w:sz w:val="22"/>
          <w:szCs w:val="22"/>
          <w:lang w:eastAsia="en-US"/>
        </w:rPr>
        <w:t xml:space="preserve"> 20</w:t>
      </w:r>
      <w:r>
        <w:rPr>
          <w:rFonts w:eastAsia="Calibri"/>
          <w:sz w:val="22"/>
          <w:szCs w:val="22"/>
          <w:lang w:eastAsia="en-US"/>
        </w:rPr>
        <w:t>23</w:t>
      </w:r>
      <w:r w:rsidR="008F467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do 18 wrzesień</w:t>
      </w:r>
      <w:r w:rsidR="008F4671">
        <w:rPr>
          <w:rFonts w:eastAsia="Calibri"/>
          <w:sz w:val="22"/>
          <w:szCs w:val="22"/>
          <w:lang w:eastAsia="en-US"/>
        </w:rPr>
        <w:t xml:space="preserve"> 20</w:t>
      </w:r>
      <w:r>
        <w:rPr>
          <w:rFonts w:eastAsia="Calibri"/>
          <w:sz w:val="22"/>
          <w:szCs w:val="22"/>
          <w:lang w:eastAsia="en-US"/>
        </w:rPr>
        <w:t>23</w:t>
      </w:r>
    </w:p>
    <w:p w14:paraId="11DB8CC9" w14:textId="77777777" w:rsidR="00874859" w:rsidRPr="00FF3CFA" w:rsidRDefault="00874859" w:rsidP="00B57CF7">
      <w:pPr>
        <w:spacing w:line="360" w:lineRule="auto"/>
        <w:jc w:val="both"/>
        <w:rPr>
          <w:b/>
          <w:bCs/>
          <w:iCs/>
          <w:color w:val="333333"/>
          <w:sz w:val="22"/>
          <w:szCs w:val="22"/>
          <w:u w:val="single"/>
        </w:rPr>
      </w:pPr>
      <w:r w:rsidRPr="00FF3CFA">
        <w:rPr>
          <w:bCs/>
          <w:iCs/>
          <w:color w:val="333333"/>
          <w:sz w:val="22"/>
          <w:szCs w:val="22"/>
        </w:rPr>
        <w:lastRenderedPageBreak/>
        <w:br/>
      </w:r>
      <w:r w:rsidRPr="00FF3CFA">
        <w:rPr>
          <w:b/>
          <w:bCs/>
          <w:iCs/>
          <w:color w:val="333333"/>
          <w:sz w:val="22"/>
          <w:szCs w:val="22"/>
          <w:u w:val="single"/>
        </w:rPr>
        <w:t>6. Sposób przygotowania oferty</w:t>
      </w:r>
    </w:p>
    <w:p w14:paraId="2EB4C6A0" w14:textId="5AD56F30" w:rsidR="00874859" w:rsidRPr="00FF3CFA" w:rsidRDefault="00874859" w:rsidP="00874859">
      <w:pPr>
        <w:spacing w:line="360" w:lineRule="auto"/>
        <w:jc w:val="both"/>
        <w:rPr>
          <w:iCs/>
          <w:color w:val="333333"/>
          <w:sz w:val="22"/>
          <w:szCs w:val="22"/>
        </w:rPr>
      </w:pPr>
      <w:r w:rsidRPr="00FF3CFA">
        <w:rPr>
          <w:iCs/>
          <w:color w:val="333333"/>
          <w:sz w:val="22"/>
          <w:szCs w:val="22"/>
        </w:rPr>
        <w:t xml:space="preserve">Oferta powinna być sporządzona w języku polskim, techniką komputerową do dnia </w:t>
      </w:r>
      <w:r w:rsidR="00071CD7">
        <w:rPr>
          <w:iCs/>
          <w:color w:val="333333"/>
          <w:sz w:val="22"/>
          <w:szCs w:val="22"/>
        </w:rPr>
        <w:t>16</w:t>
      </w:r>
      <w:r w:rsidR="002756DE">
        <w:rPr>
          <w:iCs/>
          <w:color w:val="333333"/>
          <w:sz w:val="22"/>
          <w:szCs w:val="22"/>
        </w:rPr>
        <w:t>/08/20</w:t>
      </w:r>
      <w:r w:rsidR="00071CD7">
        <w:rPr>
          <w:iCs/>
          <w:color w:val="333333"/>
          <w:sz w:val="22"/>
          <w:szCs w:val="22"/>
        </w:rPr>
        <w:t>23</w:t>
      </w:r>
      <w:r w:rsidRPr="00FF3CFA">
        <w:rPr>
          <w:iCs/>
          <w:color w:val="333333"/>
          <w:sz w:val="22"/>
          <w:szCs w:val="22"/>
        </w:rPr>
        <w:t xml:space="preserve"> r</w:t>
      </w:r>
      <w:r>
        <w:rPr>
          <w:iCs/>
          <w:color w:val="333333"/>
          <w:sz w:val="22"/>
          <w:szCs w:val="22"/>
        </w:rPr>
        <w:t>. do godziny 12:00,  na załączonych formularzach</w:t>
      </w:r>
      <w:r w:rsidRPr="00FF3CFA">
        <w:rPr>
          <w:iCs/>
          <w:color w:val="333333"/>
          <w:sz w:val="22"/>
          <w:szCs w:val="22"/>
        </w:rPr>
        <w:t>. Zmiana formularzy skutkować będzie odrzuceniem oferty na etapie oceny formalnej. W przypadku składania ofert osobiście lub za pośrednictwem poczty, dokumenty należy składać w kopercie opisanej nas</w:t>
      </w:r>
      <w:r>
        <w:rPr>
          <w:iCs/>
          <w:color w:val="333333"/>
          <w:sz w:val="22"/>
          <w:szCs w:val="22"/>
        </w:rPr>
        <w:t xml:space="preserve">tępująco: „Oferta - </w:t>
      </w:r>
      <w:r w:rsidR="008F4671">
        <w:rPr>
          <w:iCs/>
          <w:color w:val="333333"/>
          <w:sz w:val="22"/>
          <w:szCs w:val="22"/>
        </w:rPr>
        <w:t xml:space="preserve">kwalifikacja </w:t>
      </w:r>
      <w:r w:rsidR="00071CD7">
        <w:rPr>
          <w:iCs/>
          <w:color w:val="333333"/>
          <w:sz w:val="22"/>
          <w:szCs w:val="22"/>
        </w:rPr>
        <w:t>dzień otwarty</w:t>
      </w:r>
      <w:r w:rsidRPr="00FF3CFA">
        <w:rPr>
          <w:color w:val="333333"/>
          <w:sz w:val="22"/>
          <w:szCs w:val="22"/>
        </w:rPr>
        <w:t>”</w:t>
      </w:r>
      <w:r w:rsidRPr="00FF3CFA">
        <w:rPr>
          <w:iCs/>
          <w:color w:val="333333"/>
          <w:sz w:val="22"/>
          <w:szCs w:val="22"/>
        </w:rPr>
        <w:t xml:space="preserve">. </w:t>
      </w:r>
    </w:p>
    <w:p w14:paraId="6834A62A" w14:textId="77777777" w:rsidR="00874859" w:rsidRPr="0040193E" w:rsidRDefault="00874859" w:rsidP="0087485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iCs/>
          <w:color w:val="333333"/>
          <w:sz w:val="22"/>
          <w:szCs w:val="22"/>
        </w:rPr>
      </w:pPr>
      <w:r w:rsidRPr="0040193E">
        <w:rPr>
          <w:iCs/>
          <w:color w:val="333333"/>
          <w:sz w:val="22"/>
          <w:szCs w:val="22"/>
        </w:rPr>
        <w:t xml:space="preserve">Cena ofertowa powinna obejmować kompletne wykonanie przedmiotu zamówienia określonego w niniejszym zapytaniu ofertowym. </w:t>
      </w:r>
    </w:p>
    <w:p w14:paraId="46D78262" w14:textId="77777777" w:rsidR="00874859" w:rsidRPr="0067262A" w:rsidRDefault="00874859" w:rsidP="0087485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iCs/>
          <w:color w:val="333333"/>
          <w:sz w:val="22"/>
          <w:szCs w:val="22"/>
        </w:rPr>
      </w:pPr>
      <w:r w:rsidRPr="0067262A">
        <w:rPr>
          <w:iCs/>
          <w:color w:val="333333"/>
          <w:sz w:val="22"/>
          <w:szCs w:val="22"/>
        </w:rPr>
        <w:t xml:space="preserve">Oferta musi zawierać ostateczną </w:t>
      </w:r>
      <w:r w:rsidRPr="0067262A">
        <w:rPr>
          <w:b/>
          <w:iCs/>
          <w:color w:val="333333"/>
          <w:sz w:val="22"/>
          <w:szCs w:val="22"/>
        </w:rPr>
        <w:t>cenę brutto/brutto za wykonanie przedmiotu zamówienia</w:t>
      </w:r>
      <w:r>
        <w:rPr>
          <w:b/>
          <w:iCs/>
          <w:color w:val="333333"/>
          <w:sz w:val="22"/>
          <w:szCs w:val="22"/>
        </w:rPr>
        <w:t xml:space="preserve">. </w:t>
      </w:r>
      <w:r w:rsidRPr="0067262A">
        <w:rPr>
          <w:iCs/>
          <w:color w:val="333333"/>
          <w:sz w:val="22"/>
          <w:szCs w:val="22"/>
        </w:rPr>
        <w:t xml:space="preserve">Ostateczna cena oferty winna być zaokrąglona do dwóch miejsc po przecinku.    </w:t>
      </w:r>
    </w:p>
    <w:p w14:paraId="54B1BD5F" w14:textId="77777777" w:rsidR="00874859" w:rsidRPr="0040193E" w:rsidRDefault="00874859" w:rsidP="0087485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iCs/>
          <w:color w:val="333333"/>
          <w:sz w:val="22"/>
          <w:szCs w:val="22"/>
        </w:rPr>
      </w:pPr>
      <w:r w:rsidRPr="0040193E">
        <w:rPr>
          <w:iCs/>
          <w:color w:val="333333"/>
          <w:sz w:val="22"/>
          <w:szCs w:val="22"/>
        </w:rPr>
        <w:t xml:space="preserve"> </w:t>
      </w:r>
      <w:r w:rsidRPr="0040193E">
        <w:rPr>
          <w:bCs/>
          <w:iCs/>
          <w:color w:val="333333"/>
          <w:sz w:val="22"/>
          <w:szCs w:val="22"/>
        </w:rPr>
        <w:t xml:space="preserve">Rozliczenia </w:t>
      </w:r>
      <w:r w:rsidRPr="0040193E">
        <w:rPr>
          <w:iCs/>
          <w:color w:val="333333"/>
          <w:sz w:val="22"/>
          <w:szCs w:val="22"/>
        </w:rPr>
        <w:t>pomiędzy Zamawiającym a Wykonawcą odbywać się będą w złotych polskich, na podstawie wystawion</w:t>
      </w:r>
      <w:r w:rsidR="008F4671">
        <w:rPr>
          <w:iCs/>
          <w:color w:val="333333"/>
          <w:sz w:val="22"/>
          <w:szCs w:val="22"/>
        </w:rPr>
        <w:t xml:space="preserve">ych </w:t>
      </w:r>
      <w:r w:rsidRPr="0040193E">
        <w:rPr>
          <w:iCs/>
          <w:color w:val="333333"/>
          <w:sz w:val="22"/>
          <w:szCs w:val="22"/>
        </w:rPr>
        <w:t xml:space="preserve">przez Wykonawcę </w:t>
      </w:r>
      <w:r w:rsidR="008F4671">
        <w:rPr>
          <w:iCs/>
          <w:color w:val="333333"/>
          <w:sz w:val="22"/>
          <w:szCs w:val="22"/>
        </w:rPr>
        <w:t>częściowych faktur</w:t>
      </w:r>
      <w:r w:rsidRPr="0040193E">
        <w:rPr>
          <w:iCs/>
          <w:color w:val="333333"/>
          <w:sz w:val="22"/>
          <w:szCs w:val="22"/>
        </w:rPr>
        <w:t xml:space="preserve"> (lub rachunk</w:t>
      </w:r>
      <w:r w:rsidR="008F4671">
        <w:rPr>
          <w:iCs/>
          <w:color w:val="333333"/>
          <w:sz w:val="22"/>
          <w:szCs w:val="22"/>
        </w:rPr>
        <w:t>ów</w:t>
      </w:r>
      <w:r w:rsidRPr="0040193E">
        <w:rPr>
          <w:iCs/>
          <w:color w:val="333333"/>
          <w:sz w:val="22"/>
          <w:szCs w:val="22"/>
        </w:rPr>
        <w:t>)</w:t>
      </w:r>
    </w:p>
    <w:p w14:paraId="41BAC233" w14:textId="77777777" w:rsidR="00874859" w:rsidRPr="0040193E" w:rsidRDefault="00874859" w:rsidP="0087485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iCs/>
          <w:color w:val="333333"/>
          <w:sz w:val="22"/>
          <w:szCs w:val="22"/>
        </w:rPr>
      </w:pPr>
      <w:r w:rsidRPr="0040193E">
        <w:rPr>
          <w:iCs/>
          <w:color w:val="333333"/>
          <w:sz w:val="22"/>
          <w:szCs w:val="22"/>
        </w:rPr>
        <w:t xml:space="preserve">Wprowadzenie przez Wykonawcę jakichkolwiek zmian w druku „FORMULARZ OFERTY” spowoduje odrzucenie oferty. </w:t>
      </w:r>
    </w:p>
    <w:p w14:paraId="34B8EC74" w14:textId="77777777" w:rsidR="00874859" w:rsidRPr="00FF3CFA" w:rsidRDefault="00874859" w:rsidP="00874859">
      <w:pPr>
        <w:spacing w:line="360" w:lineRule="auto"/>
        <w:jc w:val="both"/>
        <w:rPr>
          <w:iCs/>
          <w:color w:val="333333"/>
          <w:sz w:val="22"/>
          <w:szCs w:val="22"/>
        </w:rPr>
      </w:pPr>
    </w:p>
    <w:p w14:paraId="3553F462" w14:textId="77777777" w:rsidR="00874859" w:rsidRPr="00FF3CFA" w:rsidRDefault="00874859" w:rsidP="00B57CF7">
      <w:pPr>
        <w:spacing w:line="360" w:lineRule="auto"/>
        <w:ind w:left="426" w:hanging="426"/>
        <w:jc w:val="both"/>
        <w:rPr>
          <w:b/>
          <w:bCs/>
          <w:iCs/>
          <w:color w:val="333333"/>
          <w:sz w:val="22"/>
          <w:szCs w:val="22"/>
          <w:u w:val="single"/>
        </w:rPr>
      </w:pPr>
      <w:r w:rsidRPr="00FF3CFA">
        <w:rPr>
          <w:b/>
          <w:bCs/>
          <w:iCs/>
          <w:color w:val="333333"/>
          <w:sz w:val="22"/>
          <w:szCs w:val="22"/>
          <w:u w:val="single"/>
        </w:rPr>
        <w:t>7. Miejsce oraz termin składania ofert</w:t>
      </w:r>
    </w:p>
    <w:p w14:paraId="70D3300F" w14:textId="77777777" w:rsidR="00874859" w:rsidRDefault="00874859" w:rsidP="00874859">
      <w:pPr>
        <w:spacing w:line="360" w:lineRule="auto"/>
        <w:jc w:val="both"/>
        <w:rPr>
          <w:iCs/>
          <w:color w:val="333333"/>
          <w:sz w:val="22"/>
          <w:szCs w:val="22"/>
        </w:rPr>
      </w:pPr>
      <w:r>
        <w:rPr>
          <w:iCs/>
          <w:color w:val="333333"/>
          <w:sz w:val="22"/>
          <w:szCs w:val="22"/>
        </w:rPr>
        <w:t xml:space="preserve"> </w:t>
      </w:r>
      <w:r w:rsidRPr="00FF3CFA">
        <w:rPr>
          <w:iCs/>
          <w:color w:val="333333"/>
          <w:sz w:val="22"/>
          <w:szCs w:val="22"/>
        </w:rPr>
        <w:t>1. Oferta może być przesłana za pośrednictwem</w:t>
      </w:r>
      <w:r>
        <w:rPr>
          <w:iCs/>
          <w:color w:val="333333"/>
          <w:sz w:val="22"/>
          <w:szCs w:val="22"/>
        </w:rPr>
        <w:t xml:space="preserve"> poczty </w:t>
      </w:r>
      <w:r w:rsidR="008F4671">
        <w:rPr>
          <w:iCs/>
          <w:color w:val="333333"/>
          <w:sz w:val="22"/>
          <w:szCs w:val="22"/>
        </w:rPr>
        <w:t xml:space="preserve">lub osobiście </w:t>
      </w:r>
      <w:r>
        <w:rPr>
          <w:iCs/>
          <w:color w:val="333333"/>
          <w:sz w:val="22"/>
          <w:szCs w:val="22"/>
        </w:rPr>
        <w:t xml:space="preserve">adres </w:t>
      </w:r>
      <w:r w:rsidR="008F4671">
        <w:rPr>
          <w:iCs/>
          <w:color w:val="333333"/>
          <w:sz w:val="22"/>
          <w:szCs w:val="22"/>
        </w:rPr>
        <w:t xml:space="preserve">CM Arnica, ul. Rynek 10, Stare Babice </w:t>
      </w:r>
      <w:r>
        <w:rPr>
          <w:iCs/>
          <w:color w:val="333333"/>
          <w:sz w:val="22"/>
          <w:szCs w:val="22"/>
        </w:rPr>
        <w:t xml:space="preserve">lub e-mailem na adres: </w:t>
      </w:r>
      <w:r w:rsidR="002756DE">
        <w:rPr>
          <w:iCs/>
          <w:color w:val="333333"/>
          <w:sz w:val="22"/>
          <w:szCs w:val="22"/>
        </w:rPr>
        <w:t>biuro@cmarnica.pl</w:t>
      </w:r>
      <w:r>
        <w:rPr>
          <w:iCs/>
          <w:color w:val="333333"/>
          <w:sz w:val="22"/>
          <w:szCs w:val="22"/>
        </w:rPr>
        <w:t xml:space="preserve"> </w:t>
      </w:r>
      <w:r w:rsidRPr="00FF3CFA">
        <w:rPr>
          <w:iCs/>
          <w:color w:val="333333"/>
          <w:sz w:val="22"/>
          <w:szCs w:val="22"/>
        </w:rPr>
        <w:t>(decyduje data wpływu)</w:t>
      </w:r>
    </w:p>
    <w:p w14:paraId="70E7B532" w14:textId="5B988336" w:rsidR="00874859" w:rsidRDefault="00874859" w:rsidP="00874859">
      <w:pPr>
        <w:spacing w:line="360" w:lineRule="auto"/>
        <w:jc w:val="both"/>
        <w:rPr>
          <w:iCs/>
          <w:color w:val="333333"/>
          <w:sz w:val="22"/>
          <w:szCs w:val="22"/>
        </w:rPr>
      </w:pPr>
      <w:r>
        <w:rPr>
          <w:iCs/>
          <w:color w:val="333333"/>
          <w:sz w:val="22"/>
          <w:szCs w:val="22"/>
        </w:rPr>
        <w:t xml:space="preserve">2. </w:t>
      </w:r>
      <w:r w:rsidRPr="00FF3CFA">
        <w:rPr>
          <w:iCs/>
          <w:color w:val="333333"/>
          <w:sz w:val="22"/>
          <w:szCs w:val="22"/>
        </w:rPr>
        <w:t>Oferty złożone po terminie (</w:t>
      </w:r>
      <w:r w:rsidR="00071CD7">
        <w:rPr>
          <w:iCs/>
          <w:color w:val="333333"/>
          <w:sz w:val="22"/>
          <w:szCs w:val="22"/>
        </w:rPr>
        <w:t>16</w:t>
      </w:r>
      <w:r w:rsidR="002756DE">
        <w:rPr>
          <w:iCs/>
          <w:color w:val="333333"/>
          <w:sz w:val="22"/>
          <w:szCs w:val="22"/>
        </w:rPr>
        <w:t>/08/20</w:t>
      </w:r>
      <w:r w:rsidR="00071CD7">
        <w:rPr>
          <w:iCs/>
          <w:color w:val="333333"/>
          <w:sz w:val="22"/>
          <w:szCs w:val="22"/>
        </w:rPr>
        <w:t>23</w:t>
      </w:r>
      <w:r w:rsidR="002756DE">
        <w:rPr>
          <w:iCs/>
          <w:color w:val="333333"/>
          <w:sz w:val="22"/>
          <w:szCs w:val="22"/>
        </w:rPr>
        <w:t xml:space="preserve"> </w:t>
      </w:r>
      <w:r>
        <w:rPr>
          <w:iCs/>
          <w:color w:val="333333"/>
          <w:sz w:val="22"/>
          <w:szCs w:val="22"/>
        </w:rPr>
        <w:t xml:space="preserve">godz. </w:t>
      </w:r>
      <w:r w:rsidR="002756DE">
        <w:rPr>
          <w:iCs/>
          <w:color w:val="333333"/>
          <w:sz w:val="22"/>
          <w:szCs w:val="22"/>
        </w:rPr>
        <w:t>12:00</w:t>
      </w:r>
      <w:r w:rsidRPr="00FF3CFA">
        <w:rPr>
          <w:iCs/>
          <w:color w:val="333333"/>
          <w:sz w:val="22"/>
          <w:szCs w:val="22"/>
        </w:rPr>
        <w:t>), niekompletne lub niespełniające stawianych wymagań nie będą rozpatrywane</w:t>
      </w:r>
    </w:p>
    <w:p w14:paraId="041F21D9" w14:textId="77777777" w:rsidR="008F4671" w:rsidRDefault="00874859" w:rsidP="008F4671">
      <w:pPr>
        <w:spacing w:line="360" w:lineRule="auto"/>
        <w:jc w:val="both"/>
        <w:rPr>
          <w:iCs/>
          <w:color w:val="333333"/>
          <w:sz w:val="22"/>
          <w:szCs w:val="22"/>
        </w:rPr>
      </w:pPr>
      <w:r>
        <w:rPr>
          <w:iCs/>
          <w:color w:val="333333"/>
          <w:sz w:val="22"/>
          <w:szCs w:val="22"/>
        </w:rPr>
        <w:t xml:space="preserve">3. </w:t>
      </w:r>
      <w:r w:rsidRPr="00FF3CFA">
        <w:rPr>
          <w:iCs/>
          <w:color w:val="333333"/>
          <w:sz w:val="22"/>
          <w:szCs w:val="22"/>
        </w:rPr>
        <w:t>Oferent może przed upływem terminu składania ofert zmienić lub wycofać swoją ofertę.</w:t>
      </w:r>
    </w:p>
    <w:p w14:paraId="39623DDA" w14:textId="77777777" w:rsidR="00874859" w:rsidRPr="008F4671" w:rsidRDefault="00874859" w:rsidP="008F4671">
      <w:pPr>
        <w:spacing w:line="360" w:lineRule="auto"/>
        <w:jc w:val="both"/>
        <w:rPr>
          <w:iCs/>
          <w:color w:val="333333"/>
          <w:sz w:val="22"/>
          <w:szCs w:val="22"/>
        </w:rPr>
      </w:pPr>
      <w:r w:rsidRPr="00FF3CFA">
        <w:rPr>
          <w:bCs/>
          <w:iCs/>
          <w:color w:val="333333"/>
          <w:sz w:val="22"/>
          <w:szCs w:val="22"/>
        </w:rPr>
        <w:br/>
      </w:r>
      <w:r>
        <w:rPr>
          <w:b/>
          <w:bCs/>
          <w:iCs/>
          <w:color w:val="333333"/>
          <w:sz w:val="22"/>
          <w:szCs w:val="22"/>
          <w:u w:val="single"/>
        </w:rPr>
        <w:t>8</w:t>
      </w:r>
      <w:r w:rsidRPr="00FF3CFA">
        <w:rPr>
          <w:b/>
          <w:bCs/>
          <w:iCs/>
          <w:color w:val="333333"/>
          <w:sz w:val="22"/>
          <w:szCs w:val="22"/>
          <w:u w:val="single"/>
        </w:rPr>
        <w:t>. Ocena ofert</w:t>
      </w:r>
    </w:p>
    <w:p w14:paraId="08EB9AA2" w14:textId="77777777" w:rsidR="00874859" w:rsidRPr="00FF3CFA" w:rsidRDefault="00874859" w:rsidP="00874859">
      <w:pPr>
        <w:spacing w:line="360" w:lineRule="auto"/>
        <w:jc w:val="both"/>
        <w:rPr>
          <w:iCs/>
          <w:color w:val="333333"/>
          <w:sz w:val="22"/>
          <w:szCs w:val="22"/>
        </w:rPr>
      </w:pPr>
      <w:r w:rsidRPr="00FF3CFA">
        <w:rPr>
          <w:iCs/>
          <w:color w:val="333333"/>
          <w:sz w:val="22"/>
          <w:szCs w:val="22"/>
        </w:rPr>
        <w:t>Zamawiający dokona oceny ważnych ofert na podstawie następujących kryteriów:</w:t>
      </w:r>
    </w:p>
    <w:p w14:paraId="5197E270" w14:textId="77777777" w:rsidR="00874859" w:rsidRDefault="00874859" w:rsidP="0087485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iCs/>
          <w:color w:val="333333"/>
          <w:sz w:val="22"/>
          <w:szCs w:val="22"/>
        </w:rPr>
      </w:pPr>
      <w:r w:rsidRPr="00FF3CFA">
        <w:rPr>
          <w:iCs/>
          <w:color w:val="333333"/>
          <w:sz w:val="22"/>
          <w:szCs w:val="22"/>
        </w:rPr>
        <w:t>Cena 100%</w:t>
      </w:r>
    </w:p>
    <w:p w14:paraId="4AD6B542" w14:textId="77777777" w:rsidR="008F4671" w:rsidRDefault="008F4671" w:rsidP="008F4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iCs/>
          <w:color w:val="333333"/>
          <w:sz w:val="22"/>
          <w:szCs w:val="22"/>
        </w:rPr>
      </w:pPr>
    </w:p>
    <w:p w14:paraId="0702FE93" w14:textId="77777777" w:rsidR="00874859" w:rsidRPr="00FF3CFA" w:rsidRDefault="00874859" w:rsidP="00B57CF7">
      <w:pPr>
        <w:spacing w:line="360" w:lineRule="auto"/>
        <w:ind w:left="426" w:hanging="426"/>
        <w:jc w:val="both"/>
        <w:rPr>
          <w:b/>
          <w:bCs/>
          <w:iCs/>
          <w:color w:val="333333"/>
          <w:sz w:val="22"/>
          <w:szCs w:val="22"/>
          <w:u w:val="single"/>
        </w:rPr>
      </w:pPr>
      <w:r w:rsidRPr="00FF3CFA">
        <w:rPr>
          <w:b/>
          <w:bCs/>
          <w:iCs/>
          <w:color w:val="333333"/>
          <w:sz w:val="22"/>
          <w:szCs w:val="22"/>
          <w:u w:val="single"/>
        </w:rPr>
        <w:t>9. Unieważnienie zapytania ofertowego</w:t>
      </w:r>
    </w:p>
    <w:p w14:paraId="549E480F" w14:textId="0B274850" w:rsidR="00874859" w:rsidRDefault="00874859" w:rsidP="00874859">
      <w:pPr>
        <w:spacing w:line="360" w:lineRule="auto"/>
        <w:jc w:val="both"/>
        <w:rPr>
          <w:iCs/>
          <w:color w:val="333333"/>
          <w:sz w:val="22"/>
          <w:szCs w:val="22"/>
        </w:rPr>
      </w:pPr>
      <w:r w:rsidRPr="00FF3CFA">
        <w:rPr>
          <w:iCs/>
          <w:color w:val="333333"/>
          <w:sz w:val="22"/>
          <w:szCs w:val="22"/>
        </w:rPr>
        <w:t>Zamawiający zastrzega sobie prawo unieważnienia zapytania ofertowego w dowolnym terminie bez konieczność podania przyczyny</w:t>
      </w:r>
      <w:r w:rsidR="00B57CF7">
        <w:rPr>
          <w:iCs/>
          <w:color w:val="333333"/>
          <w:sz w:val="22"/>
          <w:szCs w:val="22"/>
        </w:rPr>
        <w:t>.</w:t>
      </w:r>
    </w:p>
    <w:p w14:paraId="573F5272" w14:textId="77777777" w:rsidR="00874859" w:rsidRPr="00EE3E4E" w:rsidRDefault="00874859" w:rsidP="00874859">
      <w:pPr>
        <w:spacing w:line="360" w:lineRule="auto"/>
        <w:jc w:val="both"/>
        <w:rPr>
          <w:sz w:val="22"/>
          <w:szCs w:val="22"/>
        </w:rPr>
      </w:pPr>
    </w:p>
    <w:p w14:paraId="334AC7F1" w14:textId="77777777" w:rsidR="002074EA" w:rsidRPr="00F95276" w:rsidRDefault="002074EA" w:rsidP="00874859">
      <w:pPr>
        <w:jc w:val="center"/>
        <w:rPr>
          <w:color w:val="auto"/>
          <w:sz w:val="20"/>
          <w:szCs w:val="20"/>
          <w:lang w:val="pl-PL"/>
        </w:rPr>
      </w:pPr>
    </w:p>
    <w:sectPr w:rsidR="002074EA" w:rsidRPr="00F95276" w:rsidSect="0027446E">
      <w:headerReference w:type="default" r:id="rId8"/>
      <w:footerReference w:type="default" r:id="rId9"/>
      <w:pgSz w:w="11900" w:h="16840"/>
      <w:pgMar w:top="2552" w:right="1134" w:bottom="902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A682" w14:textId="77777777" w:rsidR="007C7CF0" w:rsidRDefault="007C7CF0">
      <w:r>
        <w:separator/>
      </w:r>
    </w:p>
  </w:endnote>
  <w:endnote w:type="continuationSeparator" w:id="0">
    <w:p w14:paraId="084F0199" w14:textId="77777777" w:rsidR="007C7CF0" w:rsidRDefault="007C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1454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121528" w14:textId="77777777" w:rsidR="00DE71D9" w:rsidRDefault="00DE71D9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5461EC" w14:textId="77777777" w:rsidR="00B357D7" w:rsidRPr="00DE4E21" w:rsidRDefault="00B357D7" w:rsidP="00B357D7">
    <w:pPr>
      <w:pStyle w:val="Stopka"/>
      <w:ind w:right="360"/>
      <w:jc w:val="center"/>
      <w:rPr>
        <w:rFonts w:ascii="Tahoma" w:hAnsi="Tahoma" w:cs="Tahoma"/>
        <w:sz w:val="16"/>
        <w:szCs w:val="16"/>
      </w:rPr>
    </w:pPr>
    <w:r w:rsidRPr="00DE4E21">
      <w:rPr>
        <w:rFonts w:ascii="Tahoma" w:hAnsi="Tahoma" w:cs="Tahoma"/>
        <w:sz w:val="16"/>
        <w:szCs w:val="16"/>
      </w:rPr>
      <w:t xml:space="preserve">Projekt nr 2159 </w:t>
    </w:r>
    <w:r w:rsidRPr="00F969BC">
      <w:rPr>
        <w:rFonts w:ascii="Tahoma" w:hAnsi="Tahoma" w:cs="Tahoma"/>
        <w:sz w:val="16"/>
        <w:szCs w:val="16"/>
      </w:rPr>
      <w:t xml:space="preserve">pn. </w:t>
    </w:r>
    <w:bookmarkStart w:id="0" w:name="_Hlk135909555"/>
    <w:r w:rsidRPr="00F969BC">
      <w:rPr>
        <w:rFonts w:ascii="Tahoma" w:hAnsi="Tahoma" w:cs="Tahoma"/>
        <w:sz w:val="16"/>
        <w:szCs w:val="16"/>
      </w:rPr>
      <w:t>„Wdrażanie i wykorzystanie wideokonsultacji w diagnostyce i leczeniu depresji model telemedyczny w dziedzinie psychiatrii” dofinansowan</w:t>
    </w:r>
    <w:r>
      <w:rPr>
        <w:rFonts w:ascii="Tahoma" w:hAnsi="Tahoma" w:cs="Tahoma"/>
        <w:sz w:val="16"/>
        <w:szCs w:val="16"/>
      </w:rPr>
      <w:t>y</w:t>
    </w:r>
    <w:r w:rsidRPr="00F969BC">
      <w:rPr>
        <w:rFonts w:ascii="Tahoma" w:hAnsi="Tahoma" w:cs="Tahoma"/>
        <w:sz w:val="16"/>
        <w:szCs w:val="16"/>
      </w:rPr>
      <w:t xml:space="preserve"> ze środków Norweskiego Mechanizmu Finansowego 2014-2021 i budżetu państwa realizowan</w:t>
    </w:r>
    <w:r>
      <w:rPr>
        <w:rFonts w:ascii="Tahoma" w:hAnsi="Tahoma" w:cs="Tahoma"/>
        <w:sz w:val="16"/>
        <w:szCs w:val="16"/>
      </w:rPr>
      <w:t>y</w:t>
    </w:r>
    <w:r w:rsidRPr="00F969BC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br/>
    </w:r>
    <w:r w:rsidRPr="00F969BC">
      <w:rPr>
        <w:rFonts w:ascii="Tahoma" w:hAnsi="Tahoma" w:cs="Tahoma"/>
        <w:sz w:val="16"/>
        <w:szCs w:val="16"/>
      </w:rPr>
      <w:t>w ramach Programu „Zdrowie” w ramach NMF 2014-2021</w:t>
    </w:r>
    <w:bookmarkEnd w:id="0"/>
  </w:p>
  <w:p w14:paraId="34C26777" w14:textId="1EB6F7B5" w:rsidR="00E22056" w:rsidRDefault="00E22056" w:rsidP="00B357D7">
    <w:pPr>
      <w:pStyle w:val="Stopka"/>
      <w:ind w:right="360"/>
      <w:jc w:val="right"/>
      <w:rPr>
        <w:rStyle w:val="Numerstrony"/>
        <w:color w:val="999999"/>
        <w:sz w:val="20"/>
        <w:szCs w:val="20"/>
        <w:u w:color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D1A5" w14:textId="77777777" w:rsidR="007C7CF0" w:rsidRDefault="007C7CF0">
      <w:r>
        <w:separator/>
      </w:r>
    </w:p>
  </w:footnote>
  <w:footnote w:type="continuationSeparator" w:id="0">
    <w:p w14:paraId="3EE90F5B" w14:textId="77777777" w:rsidR="007C7CF0" w:rsidRDefault="007C7CF0">
      <w:r>
        <w:continuationSeparator/>
      </w:r>
    </w:p>
  </w:footnote>
  <w:footnote w:type="continuationNotice" w:id="1">
    <w:p w14:paraId="084BEA5C" w14:textId="77777777" w:rsidR="007C7CF0" w:rsidRDefault="007C7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20EF" w14:textId="6F28D2A3" w:rsidR="00B357D7" w:rsidRDefault="0027446E" w:rsidP="00B357D7">
    <w:pPr>
      <w:pStyle w:val="Nagwek"/>
      <w:jc w:val="right"/>
    </w:pPr>
    <w:r>
      <w:rPr>
        <w:noProof/>
      </w:rPr>
      <w:drawing>
        <wp:anchor distT="0" distB="0" distL="114935" distR="114935" simplePos="0" relativeHeight="251660288" behindDoc="0" locked="0" layoutInCell="1" allowOverlap="1" wp14:anchorId="7309F7CA" wp14:editId="0AAC6A2A">
          <wp:simplePos x="0" y="0"/>
          <wp:positionH relativeFrom="margin">
            <wp:posOffset>1322070</wp:posOffset>
          </wp:positionH>
          <wp:positionV relativeFrom="margin">
            <wp:posOffset>-1166495</wp:posOffset>
          </wp:positionV>
          <wp:extent cx="749372" cy="986411"/>
          <wp:effectExtent l="0" t="0" r="0" b="4445"/>
          <wp:wrapNone/>
          <wp:docPr id="70363982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72" cy="98641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A3F7934" wp14:editId="53371D55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90550" cy="657225"/>
          <wp:effectExtent l="0" t="0" r="0" b="9525"/>
          <wp:wrapSquare wrapText="right"/>
          <wp:docPr id="19028816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5822AF7" wp14:editId="2B614A69">
          <wp:simplePos x="0" y="0"/>
          <wp:positionH relativeFrom="page">
            <wp:align>center</wp:align>
          </wp:positionH>
          <wp:positionV relativeFrom="paragraph">
            <wp:posOffset>-434975</wp:posOffset>
          </wp:positionV>
          <wp:extent cx="7562346" cy="1590494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M ARNICA - papier_firmowy-naglowek-kolo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346" cy="1590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7D7">
      <w:rPr>
        <w:noProof/>
      </w:rPr>
      <w:drawing>
        <wp:inline distT="0" distB="0" distL="0" distR="0" wp14:anchorId="75B58F86" wp14:editId="78649775">
          <wp:extent cx="1866900" cy="838200"/>
          <wp:effectExtent l="0" t="0" r="0" b="0"/>
          <wp:docPr id="426792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F9161F5"/>
    <w:multiLevelType w:val="hybridMultilevel"/>
    <w:tmpl w:val="F6863030"/>
    <w:lvl w:ilvl="0" w:tplc="E1D425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26EF8"/>
    <w:multiLevelType w:val="hybridMultilevel"/>
    <w:tmpl w:val="FB9EA1E8"/>
    <w:lvl w:ilvl="0" w:tplc="268AFB4C">
      <w:start w:val="1"/>
      <w:numFmt w:val="lowerLetter"/>
      <w:lvlText w:val="%1."/>
      <w:lvlJc w:val="left"/>
      <w:pPr>
        <w:ind w:left="1440" w:hanging="360"/>
      </w:pPr>
      <w:rPr>
        <w:rFonts w:hAnsi="Arial Unicode MS" w:hint="default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B1219C"/>
    <w:multiLevelType w:val="hybridMultilevel"/>
    <w:tmpl w:val="22FA3E9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A2D4942"/>
    <w:multiLevelType w:val="hybridMultilevel"/>
    <w:tmpl w:val="ED849242"/>
    <w:lvl w:ilvl="0" w:tplc="835608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068C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CEE1E6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5CF6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34A4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CAD1A4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32D6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085C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6C0F50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1280BDF"/>
    <w:multiLevelType w:val="multilevel"/>
    <w:tmpl w:val="3B8A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855A3"/>
    <w:multiLevelType w:val="multilevel"/>
    <w:tmpl w:val="5124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55184"/>
    <w:multiLevelType w:val="hybridMultilevel"/>
    <w:tmpl w:val="0EB24284"/>
    <w:numStyleLink w:val="Zaimportowanystyl1"/>
  </w:abstractNum>
  <w:abstractNum w:abstractNumId="9" w15:restartNumberingAfterBreak="0">
    <w:nsid w:val="3E312D05"/>
    <w:multiLevelType w:val="hybridMultilevel"/>
    <w:tmpl w:val="3EA25C64"/>
    <w:lvl w:ilvl="0" w:tplc="04941110">
      <w:start w:val="1"/>
      <w:numFmt w:val="lowerLetter"/>
      <w:lvlText w:val="%1."/>
      <w:lvlJc w:val="left"/>
      <w:pPr>
        <w:ind w:left="1636" w:hanging="360"/>
      </w:pPr>
      <w:rPr>
        <w:rFonts w:ascii="Times New Roman" w:eastAsia="Arial Unicode MS" w:hAnsi="Times New Roman" w:cs="Arial Unicode MS"/>
        <w:i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E65993"/>
    <w:multiLevelType w:val="hybridMultilevel"/>
    <w:tmpl w:val="B042503C"/>
    <w:lvl w:ilvl="0" w:tplc="A36A8B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F36CDE"/>
    <w:multiLevelType w:val="hybridMultilevel"/>
    <w:tmpl w:val="4DC85034"/>
    <w:lvl w:ilvl="0" w:tplc="4C9A22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598292F"/>
    <w:multiLevelType w:val="multilevel"/>
    <w:tmpl w:val="6E1C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F1191E"/>
    <w:multiLevelType w:val="hybridMultilevel"/>
    <w:tmpl w:val="989C31BC"/>
    <w:lvl w:ilvl="0" w:tplc="4FD27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660846">
    <w:abstractNumId w:val="12"/>
  </w:num>
  <w:num w:numId="2" w16cid:durableId="231281321">
    <w:abstractNumId w:val="8"/>
    <w:lvlOverride w:ilvl="0">
      <w:lvl w:ilvl="0" w:tplc="B12EAC5A">
        <w:numFmt w:val="decimal"/>
        <w:lvlText w:val=""/>
        <w:lvlJc w:val="left"/>
      </w:lvl>
    </w:lvlOverride>
    <w:lvlOverride w:ilvl="1">
      <w:lvl w:ilvl="1" w:tplc="93B404A8">
        <w:start w:val="1"/>
        <w:numFmt w:val="lowerLetter"/>
        <w:lvlText w:val="%2."/>
        <w:lvlJc w:val="left"/>
        <w:pPr>
          <w:ind w:left="1353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19177344">
    <w:abstractNumId w:val="8"/>
    <w:lvlOverride w:ilvl="0">
      <w:startOverride w:val="10"/>
    </w:lvlOverride>
  </w:num>
  <w:num w:numId="4" w16cid:durableId="518205872">
    <w:abstractNumId w:val="5"/>
  </w:num>
  <w:num w:numId="5" w16cid:durableId="1247571907">
    <w:abstractNumId w:val="3"/>
  </w:num>
  <w:num w:numId="6" w16cid:durableId="797644102">
    <w:abstractNumId w:val="8"/>
  </w:num>
  <w:num w:numId="7" w16cid:durableId="485392275">
    <w:abstractNumId w:val="9"/>
  </w:num>
  <w:num w:numId="8" w16cid:durableId="1612323499">
    <w:abstractNumId w:val="10"/>
  </w:num>
  <w:num w:numId="9" w16cid:durableId="1611088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103371">
    <w:abstractNumId w:val="1"/>
  </w:num>
  <w:num w:numId="11" w16cid:durableId="278923944">
    <w:abstractNumId w:val="13"/>
  </w:num>
  <w:num w:numId="12" w16cid:durableId="1616643578">
    <w:abstractNumId w:val="7"/>
  </w:num>
  <w:num w:numId="13" w16cid:durableId="1858350397">
    <w:abstractNumId w:val="14"/>
  </w:num>
  <w:num w:numId="14" w16cid:durableId="1230654487">
    <w:abstractNumId w:val="2"/>
  </w:num>
  <w:num w:numId="15" w16cid:durableId="708458108">
    <w:abstractNumId w:val="0"/>
  </w:num>
  <w:num w:numId="16" w16cid:durableId="743263530">
    <w:abstractNumId w:val="6"/>
  </w:num>
  <w:num w:numId="17" w16cid:durableId="1942949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0D"/>
    <w:rsid w:val="000050A4"/>
    <w:rsid w:val="0001582D"/>
    <w:rsid w:val="000358BD"/>
    <w:rsid w:val="000407E2"/>
    <w:rsid w:val="0005501D"/>
    <w:rsid w:val="00062F11"/>
    <w:rsid w:val="00071CD7"/>
    <w:rsid w:val="00095845"/>
    <w:rsid w:val="000A27DB"/>
    <w:rsid w:val="000B4399"/>
    <w:rsid w:val="000F58E2"/>
    <w:rsid w:val="000F5DBE"/>
    <w:rsid w:val="000F6265"/>
    <w:rsid w:val="00106A50"/>
    <w:rsid w:val="001245D0"/>
    <w:rsid w:val="00133C57"/>
    <w:rsid w:val="0014798E"/>
    <w:rsid w:val="0015007F"/>
    <w:rsid w:val="00180005"/>
    <w:rsid w:val="0018029D"/>
    <w:rsid w:val="001A661D"/>
    <w:rsid w:val="001B212B"/>
    <w:rsid w:val="001C4475"/>
    <w:rsid w:val="001E26BF"/>
    <w:rsid w:val="002074EA"/>
    <w:rsid w:val="00217736"/>
    <w:rsid w:val="0022446D"/>
    <w:rsid w:val="00225D15"/>
    <w:rsid w:val="00241C25"/>
    <w:rsid w:val="0025188F"/>
    <w:rsid w:val="0026000F"/>
    <w:rsid w:val="00265CFC"/>
    <w:rsid w:val="00273A97"/>
    <w:rsid w:val="00273FE1"/>
    <w:rsid w:val="0027446E"/>
    <w:rsid w:val="002756DE"/>
    <w:rsid w:val="002909EF"/>
    <w:rsid w:val="002A0189"/>
    <w:rsid w:val="002A6749"/>
    <w:rsid w:val="002A7754"/>
    <w:rsid w:val="002B057F"/>
    <w:rsid w:val="002F147B"/>
    <w:rsid w:val="002F50A3"/>
    <w:rsid w:val="00345214"/>
    <w:rsid w:val="00346A0A"/>
    <w:rsid w:val="003566BE"/>
    <w:rsid w:val="003A297B"/>
    <w:rsid w:val="003C7C8D"/>
    <w:rsid w:val="003E6073"/>
    <w:rsid w:val="003F7F34"/>
    <w:rsid w:val="00463BEC"/>
    <w:rsid w:val="004730E7"/>
    <w:rsid w:val="004B07B7"/>
    <w:rsid w:val="004B24F7"/>
    <w:rsid w:val="004B32B4"/>
    <w:rsid w:val="004C6874"/>
    <w:rsid w:val="004F750E"/>
    <w:rsid w:val="00514E14"/>
    <w:rsid w:val="0052796E"/>
    <w:rsid w:val="00543C92"/>
    <w:rsid w:val="0059571E"/>
    <w:rsid w:val="005A0A71"/>
    <w:rsid w:val="005A0FED"/>
    <w:rsid w:val="005A30B5"/>
    <w:rsid w:val="005B6D26"/>
    <w:rsid w:val="005B7500"/>
    <w:rsid w:val="005D61DC"/>
    <w:rsid w:val="005E2DEE"/>
    <w:rsid w:val="00604234"/>
    <w:rsid w:val="00605E8F"/>
    <w:rsid w:val="00645751"/>
    <w:rsid w:val="00664911"/>
    <w:rsid w:val="00675BD6"/>
    <w:rsid w:val="0068495F"/>
    <w:rsid w:val="00685A21"/>
    <w:rsid w:val="006D43D9"/>
    <w:rsid w:val="006E1427"/>
    <w:rsid w:val="006F13C1"/>
    <w:rsid w:val="00702BD3"/>
    <w:rsid w:val="00703FE6"/>
    <w:rsid w:val="00706C71"/>
    <w:rsid w:val="00711648"/>
    <w:rsid w:val="00714E7A"/>
    <w:rsid w:val="00746AE1"/>
    <w:rsid w:val="007A7ED9"/>
    <w:rsid w:val="007B1B21"/>
    <w:rsid w:val="007B1D48"/>
    <w:rsid w:val="007B31CF"/>
    <w:rsid w:val="007B7385"/>
    <w:rsid w:val="007C31B1"/>
    <w:rsid w:val="007C7CF0"/>
    <w:rsid w:val="007D1B8E"/>
    <w:rsid w:val="007E3DFA"/>
    <w:rsid w:val="008172F4"/>
    <w:rsid w:val="00831D7F"/>
    <w:rsid w:val="008334E5"/>
    <w:rsid w:val="008568FE"/>
    <w:rsid w:val="008654E7"/>
    <w:rsid w:val="0087468D"/>
    <w:rsid w:val="00874859"/>
    <w:rsid w:val="00882B20"/>
    <w:rsid w:val="00886E72"/>
    <w:rsid w:val="00893FDD"/>
    <w:rsid w:val="008B5A32"/>
    <w:rsid w:val="008C666A"/>
    <w:rsid w:val="008E5D50"/>
    <w:rsid w:val="008F4671"/>
    <w:rsid w:val="008F53B4"/>
    <w:rsid w:val="00910B1D"/>
    <w:rsid w:val="00983333"/>
    <w:rsid w:val="009861FC"/>
    <w:rsid w:val="00995ECE"/>
    <w:rsid w:val="009A6AD9"/>
    <w:rsid w:val="009C2ABD"/>
    <w:rsid w:val="009F5E64"/>
    <w:rsid w:val="00A049AD"/>
    <w:rsid w:val="00A15A07"/>
    <w:rsid w:val="00A1600E"/>
    <w:rsid w:val="00A35F6D"/>
    <w:rsid w:val="00A4530C"/>
    <w:rsid w:val="00A55C6C"/>
    <w:rsid w:val="00A80447"/>
    <w:rsid w:val="00AA3F1E"/>
    <w:rsid w:val="00AA6452"/>
    <w:rsid w:val="00AD5E4F"/>
    <w:rsid w:val="00AE6E31"/>
    <w:rsid w:val="00B357D7"/>
    <w:rsid w:val="00B529F2"/>
    <w:rsid w:val="00B57CF7"/>
    <w:rsid w:val="00B76D6D"/>
    <w:rsid w:val="00BE6DB9"/>
    <w:rsid w:val="00C224B0"/>
    <w:rsid w:val="00C24DFB"/>
    <w:rsid w:val="00C641CE"/>
    <w:rsid w:val="00C679D5"/>
    <w:rsid w:val="00C77408"/>
    <w:rsid w:val="00C85C7F"/>
    <w:rsid w:val="00C9370C"/>
    <w:rsid w:val="00C95D4F"/>
    <w:rsid w:val="00CF52A8"/>
    <w:rsid w:val="00D057EC"/>
    <w:rsid w:val="00D16AA4"/>
    <w:rsid w:val="00D17D1E"/>
    <w:rsid w:val="00D31E96"/>
    <w:rsid w:val="00D43A8B"/>
    <w:rsid w:val="00D51ABD"/>
    <w:rsid w:val="00D54B85"/>
    <w:rsid w:val="00D55164"/>
    <w:rsid w:val="00D747D5"/>
    <w:rsid w:val="00D91F22"/>
    <w:rsid w:val="00DA04DA"/>
    <w:rsid w:val="00DE71D9"/>
    <w:rsid w:val="00DF040D"/>
    <w:rsid w:val="00E0345E"/>
    <w:rsid w:val="00E11FD4"/>
    <w:rsid w:val="00E22056"/>
    <w:rsid w:val="00E225CF"/>
    <w:rsid w:val="00E7665A"/>
    <w:rsid w:val="00EA4483"/>
    <w:rsid w:val="00EC6A08"/>
    <w:rsid w:val="00ED16EE"/>
    <w:rsid w:val="00EE14B8"/>
    <w:rsid w:val="00EF1ABA"/>
    <w:rsid w:val="00EF2DAE"/>
    <w:rsid w:val="00F027AA"/>
    <w:rsid w:val="00F12D41"/>
    <w:rsid w:val="00F37531"/>
    <w:rsid w:val="00F649A7"/>
    <w:rsid w:val="00F71BC6"/>
    <w:rsid w:val="00F941C7"/>
    <w:rsid w:val="00F95276"/>
    <w:rsid w:val="00FA0125"/>
    <w:rsid w:val="00FB6267"/>
    <w:rsid w:val="00FD1109"/>
    <w:rsid w:val="00FE6E2B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61B3FE"/>
  <w15:docId w15:val="{B2733563-2B12-499B-B9AB-51D89FDC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</w:style>
  <w:style w:type="paragraph" w:customStyle="1" w:styleId="Akapitzlist1">
    <w:name w:val="Akapit z listą1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HTML-wstpniesformatowany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Normalny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basedOn w:val="cze"/>
    <w:rPr>
      <w:color w:val="4F81BD"/>
      <w:sz w:val="16"/>
      <w:szCs w:val="16"/>
      <w:u w:val="single" w:color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16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164"/>
    <w:rPr>
      <w:rFonts w:ascii="Lucida Grande CE" w:hAnsi="Lucida Grande CE" w:cs="Arial Unicode MS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E1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E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E1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E1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E14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Domylne">
    <w:name w:val="Domyślne"/>
    <w:rsid w:val="00514E14"/>
    <w:rPr>
      <w:rFonts w:ascii="Helvetica" w:hAnsi="Helvetica" w:cs="Arial Unicode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F52A8"/>
    <w:pPr>
      <w:ind w:left="720"/>
      <w:contextualSpacing/>
    </w:pPr>
  </w:style>
  <w:style w:type="paragraph" w:styleId="Bezodstpw">
    <w:name w:val="No Spacing"/>
    <w:uiPriority w:val="1"/>
    <w:qFormat/>
    <w:rsid w:val="00831D7F"/>
    <w:rPr>
      <w:rFonts w:cs="Arial Unicode MS"/>
      <w:color w:val="000000"/>
      <w:sz w:val="24"/>
      <w:szCs w:val="24"/>
      <w:u w:color="000000"/>
    </w:rPr>
  </w:style>
  <w:style w:type="table" w:styleId="Tabela-Siatka">
    <w:name w:val="Table Grid"/>
    <w:basedOn w:val="Standardowy"/>
    <w:uiPriority w:val="59"/>
    <w:rsid w:val="00F1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3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333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3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6EE"/>
    <w:rPr>
      <w:rFonts w:cs="Arial Unicode MS"/>
      <w:color w:val="000000"/>
      <w:sz w:val="24"/>
      <w:szCs w:val="24"/>
      <w:u w:color="000000"/>
    </w:rPr>
  </w:style>
  <w:style w:type="character" w:styleId="Pogrubienie">
    <w:name w:val="Strong"/>
    <w:basedOn w:val="Domylnaczcionkaakapitu"/>
    <w:uiPriority w:val="22"/>
    <w:qFormat/>
    <w:rsid w:val="00F95276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DE71D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66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90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94F0-4146-4AA1-A80D-47C7BA63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 Wojciech</dc:creator>
  <cp:lastModifiedBy>Jacek Olszewski</cp:lastModifiedBy>
  <cp:revision>9</cp:revision>
  <cp:lastPrinted>2023-09-04T10:14:00Z</cp:lastPrinted>
  <dcterms:created xsi:type="dcterms:W3CDTF">2023-08-25T09:53:00Z</dcterms:created>
  <dcterms:modified xsi:type="dcterms:W3CDTF">2023-09-04T10:14:00Z</dcterms:modified>
</cp:coreProperties>
</file>